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4D10" w14:textId="536057B3" w:rsidR="000C7DE5" w:rsidRDefault="00ED0130">
      <w:pPr>
        <w:rPr>
          <w:lang w:val="ru-RU"/>
        </w:rPr>
      </w:pPr>
      <w:r w:rsidRPr="00ED0130">
        <w:t>Місія - підготовка професійних саперів для звільнення української землі від вибухонебезпечних предметів.</w:t>
      </w:r>
    </w:p>
    <w:p w14:paraId="2C7FACF0" w14:textId="77777777" w:rsidR="00ED0130" w:rsidRDefault="00ED0130">
      <w:pPr>
        <w:rPr>
          <w:lang w:val="ru-RU"/>
        </w:rPr>
      </w:pPr>
    </w:p>
    <w:p w14:paraId="3DAE5DE2" w14:textId="624F7715" w:rsidR="00ED0130" w:rsidRPr="00ED0130" w:rsidRDefault="00ED0130">
      <w:pPr>
        <w:rPr>
          <w:lang w:val="ru-RU"/>
        </w:rPr>
      </w:pPr>
      <w:r w:rsidRPr="00ED0130">
        <w:rPr>
          <w:lang w:val="ru-RU"/>
        </w:rPr>
        <w:t>Візія - гуманітарне розмінування має проводитись кваліфікованими фахівцями, підготовка яких відповідає вимогам національного і міжнародного законодавства у сфері протимінної безпеки.</w:t>
      </w:r>
    </w:p>
    <w:sectPr w:rsidR="00ED0130" w:rsidRPr="00ED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03"/>
    <w:rsid w:val="000A5103"/>
    <w:rsid w:val="000C7DE5"/>
    <w:rsid w:val="00484969"/>
    <w:rsid w:val="007D0BB2"/>
    <w:rsid w:val="00E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550E"/>
  <w15:chartTrackingRefBased/>
  <w15:docId w15:val="{1FA3CD09-1C09-4F6C-A99D-FB538792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Гулак</dc:creator>
  <cp:keywords/>
  <dc:description/>
  <cp:lastModifiedBy>Олександр Гулак</cp:lastModifiedBy>
  <cp:revision>3</cp:revision>
  <dcterms:created xsi:type="dcterms:W3CDTF">2025-02-27T15:20:00Z</dcterms:created>
  <dcterms:modified xsi:type="dcterms:W3CDTF">2025-02-27T15:21:00Z</dcterms:modified>
</cp:coreProperties>
</file>